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87D8"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r w:rsidRPr="005B66AA">
        <w:rPr>
          <w:rFonts w:ascii="Avenir Next Condensed" w:eastAsia="Times New Roman" w:hAnsi="Avenir Next Condensed" w:cs="Times New Roman"/>
          <w:color w:val="000000"/>
          <w:kern w:val="0"/>
          <w:lang w:eastAsia="en-GB"/>
          <w14:ligatures w14:val="none"/>
        </w:rPr>
        <w:t>Timeless twang with a modern soul—that’s one way to describe Briana Dinsdale. With a voice that effortlessly blends heartache and hope, Briana has been steadily carving out her space in Australia’s evolving country music scene. At just 21 years old, she’s already made waves, landing a Top 10 Grand Finalist spot in the prestigious 45th Toyota Star Maker Competition in early 2025—an important milestone in a rapidly ascending career.</w:t>
      </w:r>
    </w:p>
    <w:p w14:paraId="365D36DF"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p>
    <w:p w14:paraId="310ED4D7"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r w:rsidRPr="005B66AA">
        <w:rPr>
          <w:rFonts w:ascii="Avenir Next Condensed" w:eastAsia="Times New Roman" w:hAnsi="Avenir Next Condensed" w:cs="Times New Roman"/>
          <w:color w:val="000000"/>
          <w:kern w:val="0"/>
          <w:lang w:eastAsia="en-GB"/>
          <w14:ligatures w14:val="none"/>
        </w:rPr>
        <w:t>Born and raised in Brisbane, Briana’s sound is a unique mix of vintage charm and contemporary edge, drawing deeply from the raw emotions of everyday life. She’s known for writing songs that are honest and relatable, tackling themes like love, heartbreak, and resilience with a fresh perspective. Her latest single, Resentment, which landed a coveted spot on Spotify’s editorial playlist Heaps Country, is a compelling exploration of complicated emotions, continuing to build her reputation as a powerful storyteller. Prior to that, her heartfelt track Real Time Love, co-written with her sister Ashlyn and Nashville’s Steve Dean, climbed to #7 on the National Country Radio Charts, earning widespread acclaim and national radio success.</w:t>
      </w:r>
    </w:p>
    <w:p w14:paraId="21080F0E"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p>
    <w:p w14:paraId="4D36427C"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r w:rsidRPr="005B66AA">
        <w:rPr>
          <w:rFonts w:ascii="Avenir Next Condensed" w:eastAsia="Times New Roman" w:hAnsi="Avenir Next Condensed" w:cs="Times New Roman"/>
          <w:color w:val="000000"/>
          <w:kern w:val="0"/>
          <w:lang w:eastAsia="en-GB"/>
          <w14:ligatures w14:val="none"/>
        </w:rPr>
        <w:t>Briana’s commitment to music is evident in her journey. She played full-time through high school, sacrificing parties and birthdays to gig regularly and hone her craft. This dedication paid off when she was awarded the Keith Urban Scholarship to The CMAA Academy of Country Music in 2022—recognition of her immense talent and potential.</w:t>
      </w:r>
    </w:p>
    <w:p w14:paraId="35A163F1"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p>
    <w:p w14:paraId="0B83E6AD"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r w:rsidRPr="005B66AA">
        <w:rPr>
          <w:rFonts w:ascii="Avenir Next Condensed" w:eastAsia="Times New Roman" w:hAnsi="Avenir Next Condensed" w:cs="Times New Roman"/>
          <w:color w:val="000000"/>
          <w:kern w:val="0"/>
          <w:lang w:eastAsia="en-GB"/>
          <w14:ligatures w14:val="none"/>
        </w:rPr>
        <w:t xml:space="preserve">Her live performances are electric and heartfelt, captivating audiences across Australia. She’s graced the stages of some of the country’s biggest festivals, including Tamworth, Groundwater, Gympie, and the inaugural Lasso Country Music Festival. She’s also performed at renowned events like the Legends of Country and Melting Sunsets festivals, sharing the bill with icons such as Lee Kernaghan, Troy Cassar-Daley, The </w:t>
      </w:r>
      <w:proofErr w:type="spellStart"/>
      <w:r w:rsidRPr="005B66AA">
        <w:rPr>
          <w:rFonts w:ascii="Avenir Next Condensed" w:eastAsia="Times New Roman" w:hAnsi="Avenir Next Condensed" w:cs="Times New Roman"/>
          <w:color w:val="000000"/>
          <w:kern w:val="0"/>
          <w:lang w:eastAsia="en-GB"/>
          <w14:ligatures w14:val="none"/>
        </w:rPr>
        <w:t>Whitlams</w:t>
      </w:r>
      <w:proofErr w:type="spellEnd"/>
      <w:r w:rsidRPr="005B66AA">
        <w:rPr>
          <w:rFonts w:ascii="Avenir Next Condensed" w:eastAsia="Times New Roman" w:hAnsi="Avenir Next Condensed" w:cs="Times New Roman"/>
          <w:color w:val="000000"/>
          <w:kern w:val="0"/>
          <w:lang w:eastAsia="en-GB"/>
          <w14:ligatures w14:val="none"/>
        </w:rPr>
        <w:t>, Pete Murray, and more. On the touring front, Briana has opened for Australian legends like John Williamson, Wade Forster, and The Wolfe Brothers, as well as Craig Wayne Boyd (The Voice USA winner), showcasing her talent to diverse and enthusiastic crowds.</w:t>
      </w:r>
    </w:p>
    <w:p w14:paraId="5E353152"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p>
    <w:p w14:paraId="39B1F2A7"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r w:rsidRPr="005B66AA">
        <w:rPr>
          <w:rFonts w:ascii="Avenir Next Condensed" w:eastAsia="Times New Roman" w:hAnsi="Avenir Next Condensed" w:cs="Times New Roman"/>
          <w:color w:val="000000"/>
          <w:kern w:val="0"/>
          <w:lang w:eastAsia="en-GB"/>
          <w14:ligatures w14:val="none"/>
        </w:rPr>
        <w:t>Briana’s songwriting is deeply personal, drawing on her own experiences, including stories about the challenges of growing up, complicated relationships, and the highs and lows of chasing a dream. Her lyrical honesty and emotional depth resonate strongly with listeners, making her music feel both intimate and universal.</w:t>
      </w:r>
    </w:p>
    <w:p w14:paraId="7AB6BEAA"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p>
    <w:p w14:paraId="4FBD8355"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r w:rsidRPr="005B66AA">
        <w:rPr>
          <w:rFonts w:ascii="Avenir Next Condensed" w:eastAsia="Times New Roman" w:hAnsi="Avenir Next Condensed" w:cs="Times New Roman"/>
          <w:color w:val="000000"/>
          <w:kern w:val="0"/>
          <w:lang w:eastAsia="en-GB"/>
          <w14:ligatures w14:val="none"/>
        </w:rPr>
        <w:t>Her career has also taken her beyond Australia to Nashville, the heart of country music, where she’s performed, recorded, and written alongside top songwriters and producers. This international experience has broadened her sound and influences, helping to shape her as a distinctive voice with global appeal.</w:t>
      </w:r>
    </w:p>
    <w:p w14:paraId="34642C38" w14:textId="77777777" w:rsidR="005B66AA" w:rsidRPr="005B66AA" w:rsidRDefault="005B66AA" w:rsidP="005B66AA">
      <w:pPr>
        <w:jc w:val="both"/>
        <w:rPr>
          <w:rFonts w:ascii="Avenir Next Condensed" w:eastAsia="Times New Roman" w:hAnsi="Avenir Next Condensed" w:cs="Times New Roman"/>
          <w:color w:val="000000"/>
          <w:kern w:val="0"/>
          <w:lang w:eastAsia="en-GB"/>
          <w14:ligatures w14:val="none"/>
        </w:rPr>
      </w:pPr>
    </w:p>
    <w:p w14:paraId="04F1EF79" w14:textId="0201401B" w:rsidR="00220E20" w:rsidRPr="005B66AA" w:rsidRDefault="005B66AA" w:rsidP="005B66AA">
      <w:pPr>
        <w:jc w:val="both"/>
        <w:rPr>
          <w:rFonts w:ascii="Avenir Next Condensed" w:hAnsi="Avenir Next Condensed"/>
        </w:rPr>
      </w:pPr>
      <w:r w:rsidRPr="005B66AA">
        <w:rPr>
          <w:rFonts w:ascii="Avenir Next Condensed" w:eastAsia="Times New Roman" w:hAnsi="Avenir Next Condensed" w:cs="Times New Roman"/>
          <w:color w:val="000000"/>
          <w:kern w:val="0"/>
          <w:lang w:eastAsia="en-GB"/>
          <w14:ligatures w14:val="none"/>
        </w:rPr>
        <w:t>With her timeless twang and modern soul, Briana Dinsdale is fast becoming one of Australia’s most exciting and authentic country artists. Poised for even greater success, she continues to inspire audiences with her unforgettable voice, compelling storytelling, and undeniable presence.</w:t>
      </w:r>
    </w:p>
    <w:sectPr w:rsidR="00220E20" w:rsidRPr="005B66AA" w:rsidSect="005B66AA">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54BE" w14:textId="77777777" w:rsidR="00982902" w:rsidRDefault="00982902" w:rsidP="00D765F6">
      <w:r>
        <w:separator/>
      </w:r>
    </w:p>
  </w:endnote>
  <w:endnote w:type="continuationSeparator" w:id="0">
    <w:p w14:paraId="0D198562" w14:textId="77777777" w:rsidR="00982902" w:rsidRDefault="00982902" w:rsidP="00D7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Condensed">
    <w:panose1 w:val="020B0506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7315" w14:textId="77777777" w:rsidR="00982902" w:rsidRDefault="00982902" w:rsidP="00D765F6">
      <w:r>
        <w:separator/>
      </w:r>
    </w:p>
  </w:footnote>
  <w:footnote w:type="continuationSeparator" w:id="0">
    <w:p w14:paraId="3E2DACD7" w14:textId="77777777" w:rsidR="00982902" w:rsidRDefault="00982902" w:rsidP="00D76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0438" w14:textId="3D1AE639" w:rsidR="00D765F6" w:rsidRDefault="00D765F6" w:rsidP="00D765F6">
    <w:pPr>
      <w:pStyle w:val="Header"/>
      <w:jc w:val="center"/>
    </w:pPr>
    <w:r>
      <w:rPr>
        <w:noProof/>
      </w:rPr>
      <w:drawing>
        <wp:inline distT="0" distB="0" distL="0" distR="0" wp14:anchorId="4BFEE296" wp14:editId="6D3CBF18">
          <wp:extent cx="4107543" cy="1013916"/>
          <wp:effectExtent l="0" t="0" r="0" b="0"/>
          <wp:docPr id="1711111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1624" name="Picture 1711111624"/>
                  <pic:cNvPicPr/>
                </pic:nvPicPr>
                <pic:blipFill>
                  <a:blip r:embed="rId1">
                    <a:extLst>
                      <a:ext uri="{28A0092B-C50C-407E-A947-70E740481C1C}">
                        <a14:useLocalDpi xmlns:a14="http://schemas.microsoft.com/office/drawing/2010/main" val="0"/>
                      </a:ext>
                    </a:extLst>
                  </a:blip>
                  <a:stretch>
                    <a:fillRect/>
                  </a:stretch>
                </pic:blipFill>
                <pic:spPr>
                  <a:xfrm>
                    <a:off x="0" y="0"/>
                    <a:ext cx="4155660" cy="10257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F6"/>
    <w:rsid w:val="000B4450"/>
    <w:rsid w:val="00156DC6"/>
    <w:rsid w:val="00220E20"/>
    <w:rsid w:val="002555D0"/>
    <w:rsid w:val="003E425C"/>
    <w:rsid w:val="004927CF"/>
    <w:rsid w:val="005B66AA"/>
    <w:rsid w:val="00982902"/>
    <w:rsid w:val="00B9741E"/>
    <w:rsid w:val="00CD5465"/>
    <w:rsid w:val="00D765F6"/>
    <w:rsid w:val="00D82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48EF5AD"/>
  <w15:chartTrackingRefBased/>
  <w15:docId w15:val="{82E8A23F-0355-8549-941E-57BD3E70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5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5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5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5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5F6"/>
    <w:rPr>
      <w:rFonts w:eastAsiaTheme="majorEastAsia" w:cstheme="majorBidi"/>
      <w:color w:val="272727" w:themeColor="text1" w:themeTint="D8"/>
    </w:rPr>
  </w:style>
  <w:style w:type="paragraph" w:styleId="Title">
    <w:name w:val="Title"/>
    <w:basedOn w:val="Normal"/>
    <w:next w:val="Normal"/>
    <w:link w:val="TitleChar"/>
    <w:uiPriority w:val="10"/>
    <w:qFormat/>
    <w:rsid w:val="00D765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5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5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5F6"/>
    <w:rPr>
      <w:i/>
      <w:iCs/>
      <w:color w:val="404040" w:themeColor="text1" w:themeTint="BF"/>
    </w:rPr>
  </w:style>
  <w:style w:type="paragraph" w:styleId="ListParagraph">
    <w:name w:val="List Paragraph"/>
    <w:basedOn w:val="Normal"/>
    <w:uiPriority w:val="34"/>
    <w:qFormat/>
    <w:rsid w:val="00D765F6"/>
    <w:pPr>
      <w:ind w:left="720"/>
      <w:contextualSpacing/>
    </w:pPr>
  </w:style>
  <w:style w:type="character" w:styleId="IntenseEmphasis">
    <w:name w:val="Intense Emphasis"/>
    <w:basedOn w:val="DefaultParagraphFont"/>
    <w:uiPriority w:val="21"/>
    <w:qFormat/>
    <w:rsid w:val="00D765F6"/>
    <w:rPr>
      <w:i/>
      <w:iCs/>
      <w:color w:val="0F4761" w:themeColor="accent1" w:themeShade="BF"/>
    </w:rPr>
  </w:style>
  <w:style w:type="paragraph" w:styleId="IntenseQuote">
    <w:name w:val="Intense Quote"/>
    <w:basedOn w:val="Normal"/>
    <w:next w:val="Normal"/>
    <w:link w:val="IntenseQuoteChar"/>
    <w:uiPriority w:val="30"/>
    <w:qFormat/>
    <w:rsid w:val="00D76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5F6"/>
    <w:rPr>
      <w:i/>
      <w:iCs/>
      <w:color w:val="0F4761" w:themeColor="accent1" w:themeShade="BF"/>
    </w:rPr>
  </w:style>
  <w:style w:type="character" w:styleId="IntenseReference">
    <w:name w:val="Intense Reference"/>
    <w:basedOn w:val="DefaultParagraphFont"/>
    <w:uiPriority w:val="32"/>
    <w:qFormat/>
    <w:rsid w:val="00D765F6"/>
    <w:rPr>
      <w:b/>
      <w:bCs/>
      <w:smallCaps/>
      <w:color w:val="0F4761" w:themeColor="accent1" w:themeShade="BF"/>
      <w:spacing w:val="5"/>
    </w:rPr>
  </w:style>
  <w:style w:type="paragraph" w:styleId="NormalWeb">
    <w:name w:val="Normal (Web)"/>
    <w:basedOn w:val="Normal"/>
    <w:uiPriority w:val="99"/>
    <w:semiHidden/>
    <w:unhideWhenUsed/>
    <w:rsid w:val="00D765F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765F6"/>
  </w:style>
  <w:style w:type="character" w:styleId="Strong">
    <w:name w:val="Strong"/>
    <w:basedOn w:val="DefaultParagraphFont"/>
    <w:uiPriority w:val="22"/>
    <w:qFormat/>
    <w:rsid w:val="00D765F6"/>
    <w:rPr>
      <w:b/>
      <w:bCs/>
    </w:rPr>
  </w:style>
  <w:style w:type="paragraph" w:styleId="Header">
    <w:name w:val="header"/>
    <w:basedOn w:val="Normal"/>
    <w:link w:val="HeaderChar"/>
    <w:uiPriority w:val="99"/>
    <w:unhideWhenUsed/>
    <w:rsid w:val="00D765F6"/>
    <w:pPr>
      <w:tabs>
        <w:tab w:val="center" w:pos="4513"/>
        <w:tab w:val="right" w:pos="9026"/>
      </w:tabs>
    </w:pPr>
  </w:style>
  <w:style w:type="character" w:customStyle="1" w:styleId="HeaderChar">
    <w:name w:val="Header Char"/>
    <w:basedOn w:val="DefaultParagraphFont"/>
    <w:link w:val="Header"/>
    <w:uiPriority w:val="99"/>
    <w:rsid w:val="00D765F6"/>
  </w:style>
  <w:style w:type="paragraph" w:styleId="Footer">
    <w:name w:val="footer"/>
    <w:basedOn w:val="Normal"/>
    <w:link w:val="FooterChar"/>
    <w:uiPriority w:val="99"/>
    <w:unhideWhenUsed/>
    <w:rsid w:val="00D765F6"/>
    <w:pPr>
      <w:tabs>
        <w:tab w:val="center" w:pos="4513"/>
        <w:tab w:val="right" w:pos="9026"/>
      </w:tabs>
    </w:pPr>
  </w:style>
  <w:style w:type="character" w:customStyle="1" w:styleId="FooterChar">
    <w:name w:val="Footer Char"/>
    <w:basedOn w:val="DefaultParagraphFont"/>
    <w:link w:val="Footer"/>
    <w:uiPriority w:val="99"/>
    <w:rsid w:val="00D7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30838">
      <w:bodyDiv w:val="1"/>
      <w:marLeft w:val="0"/>
      <w:marRight w:val="0"/>
      <w:marTop w:val="0"/>
      <w:marBottom w:val="0"/>
      <w:divBdr>
        <w:top w:val="none" w:sz="0" w:space="0" w:color="auto"/>
        <w:left w:val="none" w:sz="0" w:space="0" w:color="auto"/>
        <w:bottom w:val="none" w:sz="0" w:space="0" w:color="auto"/>
        <w:right w:val="none" w:sz="0" w:space="0" w:color="auto"/>
      </w:divBdr>
    </w:div>
    <w:div w:id="1350177377">
      <w:bodyDiv w:val="1"/>
      <w:marLeft w:val="0"/>
      <w:marRight w:val="0"/>
      <w:marTop w:val="0"/>
      <w:marBottom w:val="0"/>
      <w:divBdr>
        <w:top w:val="none" w:sz="0" w:space="0" w:color="auto"/>
        <w:left w:val="none" w:sz="0" w:space="0" w:color="auto"/>
        <w:bottom w:val="none" w:sz="0" w:space="0" w:color="auto"/>
        <w:right w:val="none" w:sz="0" w:space="0" w:color="auto"/>
      </w:divBdr>
    </w:div>
    <w:div w:id="164616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Dinsdale</dc:creator>
  <cp:keywords/>
  <dc:description/>
  <cp:lastModifiedBy>Briana Dinsdale</cp:lastModifiedBy>
  <cp:revision>2</cp:revision>
  <dcterms:created xsi:type="dcterms:W3CDTF">2025-01-21T21:50:00Z</dcterms:created>
  <dcterms:modified xsi:type="dcterms:W3CDTF">2025-05-21T02:29:00Z</dcterms:modified>
</cp:coreProperties>
</file>