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7713" w14:textId="77777777" w:rsidR="00B71268" w:rsidRDefault="00B71268" w:rsidP="00B712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en-GB"/>
        </w:rPr>
      </w:pPr>
    </w:p>
    <w:p w14:paraId="4181BBC0" w14:textId="283283F5" w:rsidR="00B71268" w:rsidRDefault="00B71268" w:rsidP="00B712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6"/>
          <w:szCs w:val="26"/>
          <w:lang w:val="en-GB"/>
        </w:rPr>
      </w:pPr>
      <w:r>
        <w:rPr>
          <w:rFonts w:ascii="Helvetica" w:hAnsi="Helvetica" w:cs="Helvetica"/>
          <w:sz w:val="26"/>
          <w:szCs w:val="26"/>
          <w:lang w:val="en-GB"/>
        </w:rPr>
        <w:t xml:space="preserve">TYLA RODRIGUES BIO </w:t>
      </w:r>
    </w:p>
    <w:p w14:paraId="61990A98" w14:textId="77777777" w:rsidR="00B71268" w:rsidRDefault="00B71268" w:rsidP="00B712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6"/>
          <w:szCs w:val="26"/>
          <w:lang w:val="en-GB"/>
        </w:rPr>
      </w:pPr>
    </w:p>
    <w:p w14:paraId="5B754B6E" w14:textId="77777777" w:rsidR="00067606" w:rsidRDefault="00067606"/>
    <w:p w14:paraId="30A98DCF" w14:textId="77777777" w:rsidR="008E093E" w:rsidRPr="008E093E" w:rsidRDefault="00E412C7" w:rsidP="008E093E">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7DE27CC">
          <v:rect id="_x0000_i1025" alt="" style="width:451.3pt;height:.05pt;mso-width-percent:0;mso-height-percent:0;mso-width-percent:0;mso-height-percent:0" o:hralign="center" o:hrstd="t" o:hr="t" fillcolor="#a0a0a0" stroked="f"/>
        </w:pict>
      </w:r>
    </w:p>
    <w:p w14:paraId="73B209B9"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 xml:space="preserve">A remarkable new talent in the realm of country music, </w:t>
      </w:r>
      <w:r w:rsidRPr="008E093E">
        <w:rPr>
          <w:rFonts w:eastAsia="Times New Roman" w:cs="Times New Roman"/>
          <w:b/>
          <w:bCs/>
          <w:lang w:eastAsia="en-GB"/>
        </w:rPr>
        <w:t>Tyla Rodrigues</w:t>
      </w:r>
      <w:r w:rsidRPr="008E093E">
        <w:rPr>
          <w:rFonts w:eastAsia="Times New Roman" w:cs="Times New Roman"/>
          <w:lang w:eastAsia="en-GB"/>
        </w:rPr>
        <w:t xml:space="preserve"> is a breath of fresh air in the genre.</w:t>
      </w:r>
    </w:p>
    <w:p w14:paraId="102C0202"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Tyla Rodrigues is different. Showing incredible maturity, grace, and ambition, Tyla stands away from the crowd with her soulful voice, heartfelt lyrics, and captivating stage presence. In an era of country music filled with derivative artists and overwrought songs, Tyla delivers a refreshing appreciation for classic country storytelling paired with a thoroughly modern charisma.</w:t>
      </w:r>
    </w:p>
    <w:p w14:paraId="0355CDB0"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 xml:space="preserve">Her heartfelt lyrics and commanding presence have made her a sought-after performer at some of Australia’s most prestigious festivals, including the </w:t>
      </w:r>
      <w:r w:rsidRPr="008E093E">
        <w:rPr>
          <w:rFonts w:eastAsia="Times New Roman" w:cs="Times New Roman"/>
          <w:b/>
          <w:bCs/>
          <w:lang w:eastAsia="en-GB"/>
        </w:rPr>
        <w:t>Groundwater Country Music Festival</w:t>
      </w:r>
      <w:r w:rsidRPr="008E093E">
        <w:rPr>
          <w:rFonts w:eastAsia="Times New Roman" w:cs="Times New Roman"/>
          <w:lang w:eastAsia="en-GB"/>
        </w:rPr>
        <w:t xml:space="preserve">, </w:t>
      </w:r>
      <w:r w:rsidRPr="008E093E">
        <w:rPr>
          <w:rFonts w:eastAsia="Times New Roman" w:cs="Times New Roman"/>
          <w:b/>
          <w:bCs/>
          <w:lang w:eastAsia="en-GB"/>
        </w:rPr>
        <w:t>Tamworth Country Music Festival</w:t>
      </w:r>
      <w:r w:rsidRPr="008E093E">
        <w:rPr>
          <w:rFonts w:eastAsia="Times New Roman" w:cs="Times New Roman"/>
          <w:lang w:eastAsia="en-GB"/>
        </w:rPr>
        <w:t xml:space="preserve">, and </w:t>
      </w:r>
      <w:r w:rsidRPr="008E093E">
        <w:rPr>
          <w:rFonts w:eastAsia="Times New Roman" w:cs="Times New Roman"/>
          <w:b/>
          <w:bCs/>
          <w:lang w:eastAsia="en-GB"/>
        </w:rPr>
        <w:t>Gympie Music Muster</w:t>
      </w:r>
      <w:r w:rsidRPr="008E093E">
        <w:rPr>
          <w:rFonts w:eastAsia="Times New Roman" w:cs="Times New Roman"/>
          <w:lang w:eastAsia="en-GB"/>
        </w:rPr>
        <w:t>, where she’s graced stages with mesmerising performances that linger long after the lights go down.</w:t>
      </w:r>
    </w:p>
    <w:p w14:paraId="0DC08CF1"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 xml:space="preserve">In late 2024, Tyla spent several months touring across Australia and New Zealand as the opening act for rising US country star </w:t>
      </w:r>
      <w:r w:rsidRPr="008E093E">
        <w:rPr>
          <w:rFonts w:eastAsia="Times New Roman" w:cs="Times New Roman"/>
          <w:b/>
          <w:bCs/>
          <w:lang w:eastAsia="en-GB"/>
        </w:rPr>
        <w:t>Dylan Gossett</w:t>
      </w:r>
      <w:r w:rsidRPr="008E093E">
        <w:rPr>
          <w:rFonts w:eastAsia="Times New Roman" w:cs="Times New Roman"/>
          <w:lang w:eastAsia="en-GB"/>
        </w:rPr>
        <w:t xml:space="preserve"> on his </w:t>
      </w:r>
      <w:r w:rsidRPr="008E093E">
        <w:rPr>
          <w:rFonts w:eastAsia="Times New Roman" w:cs="Times New Roman"/>
          <w:i/>
          <w:iCs/>
          <w:lang w:eastAsia="en-GB"/>
        </w:rPr>
        <w:t>Back 40 Tour</w:t>
      </w:r>
      <w:r w:rsidRPr="008E093E">
        <w:rPr>
          <w:rFonts w:eastAsia="Times New Roman" w:cs="Times New Roman"/>
          <w:lang w:eastAsia="en-GB"/>
        </w:rPr>
        <w:t xml:space="preserve">. Following this momentum, she released her debut EP, </w:t>
      </w:r>
      <w:r w:rsidRPr="008E093E">
        <w:rPr>
          <w:rFonts w:eastAsia="Times New Roman" w:cs="Times New Roman"/>
          <w:b/>
          <w:bCs/>
          <w:lang w:eastAsia="en-GB"/>
        </w:rPr>
        <w:t>“Upon Reflection”</w:t>
      </w:r>
      <w:r w:rsidRPr="008E093E">
        <w:rPr>
          <w:rFonts w:eastAsia="Times New Roman" w:cs="Times New Roman"/>
          <w:lang w:eastAsia="en-GB"/>
        </w:rPr>
        <w:t>, marking her as a fully formed, spotlight-ready artist blessed with one of the finest voices in Australian music—regardless of genre.</w:t>
      </w:r>
    </w:p>
    <w:p w14:paraId="2EEBAF47"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 xml:space="preserve">Now, with her signing to Australia’s prestigious </w:t>
      </w:r>
      <w:r w:rsidRPr="008E093E">
        <w:rPr>
          <w:rFonts w:eastAsia="Times New Roman" w:cs="Times New Roman"/>
          <w:b/>
          <w:bCs/>
          <w:lang w:eastAsia="en-GB"/>
        </w:rPr>
        <w:t>Wheelhouse Agency</w:t>
      </w:r>
      <w:r w:rsidRPr="008E093E">
        <w:rPr>
          <w:rFonts w:eastAsia="Times New Roman" w:cs="Times New Roman"/>
          <w:lang w:eastAsia="en-GB"/>
        </w:rPr>
        <w:t xml:space="preserve"> and leading country label </w:t>
      </w:r>
      <w:r w:rsidRPr="008E093E">
        <w:rPr>
          <w:rFonts w:eastAsia="Times New Roman" w:cs="Times New Roman"/>
          <w:b/>
          <w:bCs/>
          <w:lang w:eastAsia="en-GB"/>
        </w:rPr>
        <w:t>ABC Music</w:t>
      </w:r>
      <w:r w:rsidRPr="008E093E">
        <w:rPr>
          <w:rFonts w:eastAsia="Times New Roman" w:cs="Times New Roman"/>
          <w:lang w:eastAsia="en-GB"/>
        </w:rPr>
        <w:t xml:space="preserve">, </w:t>
      </w:r>
      <w:r w:rsidRPr="008E093E">
        <w:rPr>
          <w:rFonts w:eastAsia="Times New Roman" w:cs="Times New Roman"/>
          <w:b/>
          <w:bCs/>
          <w:lang w:eastAsia="en-GB"/>
        </w:rPr>
        <w:t>Tyla Rodrigues is entering a bold new chapter in her rapidly rising career</w:t>
      </w:r>
      <w:r w:rsidRPr="008E093E">
        <w:rPr>
          <w:rFonts w:eastAsia="Times New Roman" w:cs="Times New Roman"/>
          <w:lang w:eastAsia="en-GB"/>
        </w:rPr>
        <w:t>.</w:t>
      </w:r>
    </w:p>
    <w:p w14:paraId="22AFF356" w14:textId="77777777" w:rsidR="008E093E" w:rsidRPr="008E093E" w:rsidRDefault="008E093E" w:rsidP="008E093E">
      <w:pPr>
        <w:spacing w:before="100" w:beforeAutospacing="1" w:after="100" w:afterAutospacing="1"/>
        <w:rPr>
          <w:rFonts w:eastAsia="Times New Roman" w:cs="Times New Roman"/>
          <w:lang w:eastAsia="en-GB"/>
        </w:rPr>
      </w:pPr>
      <w:r w:rsidRPr="008E093E">
        <w:rPr>
          <w:rFonts w:eastAsia="Times New Roman" w:cs="Times New Roman"/>
          <w:lang w:eastAsia="en-GB"/>
        </w:rPr>
        <w:t xml:space="preserve">Breathe deep. </w:t>
      </w:r>
      <w:r w:rsidRPr="008E093E">
        <w:rPr>
          <w:rFonts w:eastAsia="Times New Roman" w:cs="Times New Roman"/>
          <w:b/>
          <w:bCs/>
          <w:lang w:eastAsia="en-GB"/>
        </w:rPr>
        <w:t>Tyla Rodrigues has arrived.</w:t>
      </w:r>
    </w:p>
    <w:p w14:paraId="046735D5" w14:textId="63D95CF9" w:rsidR="00615DFA" w:rsidRDefault="00615DFA" w:rsidP="00AD43B5">
      <w:pPr>
        <w:jc w:val="center"/>
      </w:pPr>
    </w:p>
    <w:sectPr w:rsidR="00615DFA" w:rsidSect="00B7126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8"/>
    <w:rsid w:val="00067606"/>
    <w:rsid w:val="00080AAC"/>
    <w:rsid w:val="001A302C"/>
    <w:rsid w:val="00490EB3"/>
    <w:rsid w:val="004D6E5B"/>
    <w:rsid w:val="00504986"/>
    <w:rsid w:val="00615DFA"/>
    <w:rsid w:val="008E093E"/>
    <w:rsid w:val="00AD43B5"/>
    <w:rsid w:val="00B71268"/>
    <w:rsid w:val="00E412C7"/>
    <w:rsid w:val="00FE7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273D"/>
  <w15:chartTrackingRefBased/>
  <w15:docId w15:val="{50BA0516-FA44-2848-9CC2-E133F701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FA"/>
  </w:style>
  <w:style w:type="paragraph" w:styleId="Heading1">
    <w:name w:val="heading 1"/>
    <w:basedOn w:val="Normal"/>
    <w:next w:val="Normal"/>
    <w:link w:val="Heading1Char"/>
    <w:uiPriority w:val="9"/>
    <w:qFormat/>
    <w:rsid w:val="00B71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8"/>
    <w:rPr>
      <w:rFonts w:eastAsiaTheme="majorEastAsia" w:cstheme="majorBidi"/>
      <w:color w:val="272727" w:themeColor="text1" w:themeTint="D8"/>
    </w:rPr>
  </w:style>
  <w:style w:type="paragraph" w:styleId="Title">
    <w:name w:val="Title"/>
    <w:basedOn w:val="Normal"/>
    <w:next w:val="Normal"/>
    <w:link w:val="TitleChar"/>
    <w:uiPriority w:val="10"/>
    <w:qFormat/>
    <w:rsid w:val="00B7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1268"/>
    <w:rPr>
      <w:i/>
      <w:iCs/>
      <w:color w:val="404040" w:themeColor="text1" w:themeTint="BF"/>
    </w:rPr>
  </w:style>
  <w:style w:type="paragraph" w:styleId="ListParagraph">
    <w:name w:val="List Paragraph"/>
    <w:basedOn w:val="Normal"/>
    <w:uiPriority w:val="34"/>
    <w:qFormat/>
    <w:rsid w:val="00B71268"/>
    <w:pPr>
      <w:ind w:left="720"/>
      <w:contextualSpacing/>
    </w:pPr>
  </w:style>
  <w:style w:type="character" w:styleId="IntenseEmphasis">
    <w:name w:val="Intense Emphasis"/>
    <w:basedOn w:val="DefaultParagraphFont"/>
    <w:uiPriority w:val="21"/>
    <w:qFormat/>
    <w:rsid w:val="00B71268"/>
    <w:rPr>
      <w:i/>
      <w:iCs/>
      <w:color w:val="0F4761" w:themeColor="accent1" w:themeShade="BF"/>
    </w:rPr>
  </w:style>
  <w:style w:type="paragraph" w:styleId="IntenseQuote">
    <w:name w:val="Intense Quote"/>
    <w:basedOn w:val="Normal"/>
    <w:next w:val="Normal"/>
    <w:link w:val="IntenseQuoteChar"/>
    <w:uiPriority w:val="30"/>
    <w:qFormat/>
    <w:rsid w:val="00B7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8"/>
    <w:rPr>
      <w:i/>
      <w:iCs/>
      <w:color w:val="0F4761" w:themeColor="accent1" w:themeShade="BF"/>
    </w:rPr>
  </w:style>
  <w:style w:type="character" w:styleId="IntenseReference">
    <w:name w:val="Intense Reference"/>
    <w:basedOn w:val="DefaultParagraphFont"/>
    <w:uiPriority w:val="32"/>
    <w:qFormat/>
    <w:rsid w:val="00B71268"/>
    <w:rPr>
      <w:b/>
      <w:bCs/>
      <w:smallCaps/>
      <w:color w:val="0F4761" w:themeColor="accent1" w:themeShade="BF"/>
      <w:spacing w:val="5"/>
    </w:rPr>
  </w:style>
  <w:style w:type="character" w:styleId="Strong">
    <w:name w:val="Strong"/>
    <w:basedOn w:val="DefaultParagraphFont"/>
    <w:uiPriority w:val="22"/>
    <w:qFormat/>
    <w:rsid w:val="008E093E"/>
    <w:rPr>
      <w:b/>
      <w:bCs/>
    </w:rPr>
  </w:style>
  <w:style w:type="character" w:styleId="Emphasis">
    <w:name w:val="Emphasis"/>
    <w:basedOn w:val="DefaultParagraphFont"/>
    <w:uiPriority w:val="20"/>
    <w:qFormat/>
    <w:rsid w:val="008E0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6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Rodrigues</dc:creator>
  <cp:keywords/>
  <dc:description/>
  <cp:lastModifiedBy>Val Rodrigues</cp:lastModifiedBy>
  <cp:revision>2</cp:revision>
  <dcterms:created xsi:type="dcterms:W3CDTF">2025-05-07T07:13:00Z</dcterms:created>
  <dcterms:modified xsi:type="dcterms:W3CDTF">2025-05-07T07:13:00Z</dcterms:modified>
</cp:coreProperties>
</file>